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60A2F3B7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="00C83888">
        <w:rPr>
          <w:sz w:val="20"/>
          <w:szCs w:val="20"/>
        </w:rPr>
        <w:t>Priloga št. 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1B92FD91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</w:t>
      </w:r>
      <w:r w:rsidR="00DF2DE0">
        <w:rPr>
          <w:rFonts w:ascii="Arial" w:hAnsi="Arial" w:cs="Arial"/>
          <w:sz w:val="20"/>
          <w:szCs w:val="20"/>
        </w:rPr>
        <w:t>i z javnim naročilom št. 430-</w:t>
      </w:r>
      <w:r w:rsidR="00885BF6">
        <w:rPr>
          <w:rFonts w:ascii="Arial" w:hAnsi="Arial" w:cs="Arial"/>
          <w:sz w:val="20"/>
          <w:szCs w:val="20"/>
        </w:rPr>
        <w:t>1689</w:t>
      </w:r>
      <w:r w:rsidR="00DF2DE0">
        <w:rPr>
          <w:rFonts w:ascii="Arial" w:hAnsi="Arial" w:cs="Arial"/>
          <w:sz w:val="20"/>
          <w:szCs w:val="20"/>
        </w:rPr>
        <w:t>/202</w:t>
      </w:r>
      <w:r w:rsidR="00885BF6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C960E0" w14:textId="360BB8D0" w:rsidR="00D42268" w:rsidRDefault="00D42268" w:rsidP="00D42268">
      <w:pPr>
        <w:spacing w:line="260" w:lineRule="atLeas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 w:rsidR="00885BF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bookmarkStart w:id="7" w:name="_Hlk220656194"/>
      <w:r w:rsidR="00885BF6" w:rsidRPr="006E34CF">
        <w:rPr>
          <w:rFonts w:ascii="Arial" w:hAnsi="Arial" w:cs="Arial"/>
          <w:b/>
          <w:bCs/>
          <w:color w:val="000000"/>
          <w:sz w:val="20"/>
          <w:szCs w:val="20"/>
        </w:rPr>
        <w:t>TAKTIČNA POLICIJSKA UNIFORMA</w:t>
      </w:r>
      <w:bookmarkEnd w:id="7"/>
    </w:p>
    <w:p w14:paraId="691F782C" w14:textId="77777777" w:rsidR="001362DD" w:rsidRPr="0072324C" w:rsidRDefault="001362DD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990"/>
        <w:gridCol w:w="5085"/>
      </w:tblGrid>
      <w:tr w:rsidR="001362DD" w:rsidRPr="001362DD" w14:paraId="7BC62506" w14:textId="77777777" w:rsidTr="001362DD">
        <w:trPr>
          <w:trHeight w:val="603"/>
          <w:tblHeader/>
        </w:trPr>
        <w:tc>
          <w:tcPr>
            <w:tcW w:w="3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A3D133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Skupna okvirna štiriletna vrednost brez DDV v EUR:</w:t>
            </w:r>
          </w:p>
        </w:tc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9D4754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362DD" w:rsidRPr="001362DD" w14:paraId="78972006" w14:textId="77777777" w:rsidTr="001362DD">
        <w:trPr>
          <w:trHeight w:val="603"/>
          <w:tblHeader/>
        </w:trPr>
        <w:tc>
          <w:tcPr>
            <w:tcW w:w="3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74A44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22 % DDV:</w:t>
            </w:r>
          </w:p>
        </w:tc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912E9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362DD" w:rsidRPr="001362DD" w14:paraId="69DA260C" w14:textId="77777777" w:rsidTr="001362DD">
        <w:trPr>
          <w:trHeight w:val="603"/>
          <w:tblHeader/>
        </w:trPr>
        <w:tc>
          <w:tcPr>
            <w:tcW w:w="3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B48CE6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Skupna okvirna štiriletna vrednost  z </w:t>
            </w:r>
            <w:r w:rsidRPr="001362DD">
              <w:rPr>
                <w:rFonts w:ascii="Arial" w:eastAsia="Calibri" w:hAnsi="Arial" w:cs="Arial"/>
                <w:bCs/>
                <w:iCs/>
                <w:sz w:val="20"/>
                <w:szCs w:val="20"/>
                <w:lang w:eastAsia="en-US"/>
              </w:rPr>
              <w:t>DDV v EUR</w:t>
            </w:r>
            <w:r w:rsidRPr="001362DD"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8E442D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A6D203" w14:textId="4E2A98DF" w:rsidR="00D42268" w:rsidRDefault="00D42268" w:rsidP="00D42268">
      <w:pPr>
        <w:spacing w:line="260" w:lineRule="atLeas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  <w:r w:rsidR="00885BF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bookmarkStart w:id="8" w:name="_Hlk220656208"/>
      <w:r w:rsidR="00885BF6" w:rsidRPr="006E34CF">
        <w:rPr>
          <w:rFonts w:ascii="Arial" w:hAnsi="Arial" w:cs="Arial"/>
          <w:b/>
          <w:bCs/>
          <w:color w:val="000000"/>
          <w:sz w:val="20"/>
          <w:szCs w:val="20"/>
        </w:rPr>
        <w:t>TAKTIČNA OBUTEV</w:t>
      </w:r>
    </w:p>
    <w:p w14:paraId="2ADCEA72" w14:textId="77777777" w:rsidR="001362DD" w:rsidRDefault="001362DD" w:rsidP="00D42268">
      <w:pPr>
        <w:spacing w:line="260" w:lineRule="atLeas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708"/>
        <w:gridCol w:w="5367"/>
      </w:tblGrid>
      <w:tr w:rsidR="001362DD" w:rsidRPr="001362DD" w14:paraId="112AFCED" w14:textId="77777777" w:rsidTr="001362DD">
        <w:trPr>
          <w:trHeight w:val="603"/>
          <w:tblHeader/>
        </w:trPr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EC04C6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Skupna okvirna štiriletna vrednost brez DDV v EUR:</w:t>
            </w:r>
          </w:p>
        </w:tc>
        <w:tc>
          <w:tcPr>
            <w:tcW w:w="5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FF01A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362DD" w:rsidRPr="001362DD" w14:paraId="3460F4EE" w14:textId="77777777" w:rsidTr="001362DD">
        <w:trPr>
          <w:trHeight w:val="603"/>
          <w:tblHeader/>
        </w:trPr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35BDA8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22 % DDV:</w:t>
            </w:r>
          </w:p>
        </w:tc>
        <w:tc>
          <w:tcPr>
            <w:tcW w:w="5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99A4A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362DD" w:rsidRPr="001362DD" w14:paraId="391D527D" w14:textId="77777777" w:rsidTr="001362DD">
        <w:trPr>
          <w:trHeight w:val="603"/>
          <w:tblHeader/>
        </w:trPr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12575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Skupna okvirna štiriletna vrednost  z </w:t>
            </w:r>
            <w:r w:rsidRPr="001362DD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DDV v EUR</w:t>
            </w:r>
            <w:r w:rsidRPr="001362DD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26A88E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016FDD8" w14:textId="77777777" w:rsidR="001362DD" w:rsidRPr="0072324C" w:rsidRDefault="001362DD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bookmarkEnd w:id="8"/>
    <w:p w14:paraId="4F2F5533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5E46BA7" w14:textId="4B0B025B" w:rsidR="00D42268" w:rsidRDefault="00D42268" w:rsidP="00D42268">
      <w:pPr>
        <w:spacing w:line="260" w:lineRule="atLeas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  <w:r w:rsidR="00885BF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bookmarkStart w:id="9" w:name="_Hlk220656218"/>
      <w:r w:rsidR="00885BF6" w:rsidRPr="006E34CF">
        <w:rPr>
          <w:rFonts w:ascii="Arial" w:hAnsi="Arial" w:cs="Arial"/>
          <w:b/>
          <w:bCs/>
          <w:color w:val="000000"/>
          <w:sz w:val="20"/>
          <w:szCs w:val="20"/>
        </w:rPr>
        <w:t>DELOVNA OBUTEV</w:t>
      </w:r>
    </w:p>
    <w:p w14:paraId="066E4488" w14:textId="77777777" w:rsidR="001362DD" w:rsidRDefault="001362DD" w:rsidP="00D42268">
      <w:pPr>
        <w:spacing w:line="260" w:lineRule="atLeas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708"/>
        <w:gridCol w:w="5367"/>
      </w:tblGrid>
      <w:tr w:rsidR="001362DD" w:rsidRPr="001362DD" w14:paraId="58BEDF9A" w14:textId="77777777" w:rsidTr="001362DD">
        <w:trPr>
          <w:trHeight w:val="603"/>
          <w:tblHeader/>
        </w:trPr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F68FB2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Skupna okvirna štiriletna vrednost brez DDV v EUR:</w:t>
            </w:r>
          </w:p>
        </w:tc>
        <w:tc>
          <w:tcPr>
            <w:tcW w:w="5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F39C44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362DD" w:rsidRPr="001362DD" w14:paraId="06B67D53" w14:textId="77777777" w:rsidTr="001362DD">
        <w:trPr>
          <w:trHeight w:val="603"/>
          <w:tblHeader/>
        </w:trPr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94FD60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22 % DDV:</w:t>
            </w:r>
          </w:p>
        </w:tc>
        <w:tc>
          <w:tcPr>
            <w:tcW w:w="5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C90AF7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362DD" w:rsidRPr="001362DD" w14:paraId="25CC635F" w14:textId="77777777" w:rsidTr="001362DD">
        <w:trPr>
          <w:trHeight w:val="603"/>
          <w:tblHeader/>
        </w:trPr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29998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Skupna okvirna štiriletna vrednost  z </w:t>
            </w:r>
            <w:r w:rsidRPr="001362DD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DDV v EUR</w:t>
            </w:r>
            <w:r w:rsidRPr="001362DD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FB17C9" w14:textId="77777777" w:rsidR="001362DD" w:rsidRPr="001362DD" w:rsidRDefault="001362DD" w:rsidP="001362D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1362D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A973D75" w14:textId="77777777" w:rsidR="001362DD" w:rsidRPr="0072324C" w:rsidRDefault="001362DD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bookmarkEnd w:id="9"/>
    <w:p w14:paraId="0702D59D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D4EF675" w14:textId="77777777" w:rsidR="00885BF6" w:rsidRDefault="00885BF6" w:rsidP="00885BF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97BDEC2" w14:textId="3ABD6CC8" w:rsidR="00D42268" w:rsidRPr="0072324C" w:rsidRDefault="00885BF6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01DA86B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CD2F8F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bookmarkEnd w:id="0"/>
    <w:bookmarkEnd w:id="1"/>
    <w:bookmarkEnd w:id="2"/>
    <w:bookmarkEnd w:id="3"/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3908E" w14:textId="77777777" w:rsidR="0063074A" w:rsidRDefault="0063074A">
      <w:pPr>
        <w:spacing w:line="240" w:lineRule="auto"/>
      </w:pPr>
      <w:r>
        <w:separator/>
      </w:r>
    </w:p>
  </w:endnote>
  <w:endnote w:type="continuationSeparator" w:id="0">
    <w:p w14:paraId="20BC2496" w14:textId="77777777" w:rsidR="0063074A" w:rsidRDefault="006307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2CC4467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92413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612C7" w14:textId="77777777" w:rsidR="0063074A" w:rsidRDefault="0063074A">
      <w:pPr>
        <w:spacing w:line="240" w:lineRule="auto"/>
      </w:pPr>
      <w:r>
        <w:separator/>
      </w:r>
    </w:p>
  </w:footnote>
  <w:footnote w:type="continuationSeparator" w:id="0">
    <w:p w14:paraId="0941A405" w14:textId="77777777" w:rsidR="0063074A" w:rsidRDefault="006307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65490566">
    <w:abstractNumId w:val="40"/>
  </w:num>
  <w:num w:numId="2" w16cid:durableId="1445341830">
    <w:abstractNumId w:val="9"/>
  </w:num>
  <w:num w:numId="3" w16cid:durableId="280890285">
    <w:abstractNumId w:val="29"/>
  </w:num>
  <w:num w:numId="4" w16cid:durableId="37241761">
    <w:abstractNumId w:val="12"/>
  </w:num>
  <w:num w:numId="5" w16cid:durableId="1151209759">
    <w:abstractNumId w:val="26"/>
  </w:num>
  <w:num w:numId="6" w16cid:durableId="1600718182">
    <w:abstractNumId w:val="20"/>
  </w:num>
  <w:num w:numId="7" w16cid:durableId="1339843913">
    <w:abstractNumId w:val="15"/>
  </w:num>
  <w:num w:numId="8" w16cid:durableId="214588930">
    <w:abstractNumId w:val="25"/>
  </w:num>
  <w:num w:numId="9" w16cid:durableId="18617020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2381994">
    <w:abstractNumId w:val="3"/>
  </w:num>
  <w:num w:numId="11" w16cid:durableId="973868048">
    <w:abstractNumId w:val="22"/>
  </w:num>
  <w:num w:numId="12" w16cid:durableId="1765375738">
    <w:abstractNumId w:val="30"/>
  </w:num>
  <w:num w:numId="13" w16cid:durableId="1788309319">
    <w:abstractNumId w:val="4"/>
  </w:num>
  <w:num w:numId="14" w16cid:durableId="1668287765">
    <w:abstractNumId w:val="11"/>
  </w:num>
  <w:num w:numId="15" w16cid:durableId="1426072828">
    <w:abstractNumId w:val="33"/>
  </w:num>
  <w:num w:numId="16" w16cid:durableId="1332028550">
    <w:abstractNumId w:val="41"/>
  </w:num>
  <w:num w:numId="17" w16cid:durableId="400300665">
    <w:abstractNumId w:val="28"/>
  </w:num>
  <w:num w:numId="18" w16cid:durableId="888420050">
    <w:abstractNumId w:val="31"/>
  </w:num>
  <w:num w:numId="19" w16cid:durableId="495417214">
    <w:abstractNumId w:val="43"/>
  </w:num>
  <w:num w:numId="20" w16cid:durableId="580331495">
    <w:abstractNumId w:val="27"/>
  </w:num>
  <w:num w:numId="21" w16cid:durableId="1215586268">
    <w:abstractNumId w:val="35"/>
  </w:num>
  <w:num w:numId="22" w16cid:durableId="1932540537">
    <w:abstractNumId w:val="36"/>
  </w:num>
  <w:num w:numId="23" w16cid:durableId="1924336684">
    <w:abstractNumId w:val="16"/>
  </w:num>
  <w:num w:numId="24" w16cid:durableId="1442145678">
    <w:abstractNumId w:val="7"/>
  </w:num>
  <w:num w:numId="25" w16cid:durableId="696731741">
    <w:abstractNumId w:val="32"/>
  </w:num>
  <w:num w:numId="26" w16cid:durableId="355887871">
    <w:abstractNumId w:val="21"/>
  </w:num>
  <w:num w:numId="27" w16cid:durableId="434256662">
    <w:abstractNumId w:val="13"/>
  </w:num>
  <w:num w:numId="28" w16cid:durableId="1004747222">
    <w:abstractNumId w:val="10"/>
  </w:num>
  <w:num w:numId="29" w16cid:durableId="1934435071">
    <w:abstractNumId w:val="34"/>
  </w:num>
  <w:num w:numId="30" w16cid:durableId="311325930">
    <w:abstractNumId w:val="8"/>
  </w:num>
  <w:num w:numId="31" w16cid:durableId="702291963">
    <w:abstractNumId w:val="14"/>
  </w:num>
  <w:num w:numId="32" w16cid:durableId="1263952875">
    <w:abstractNumId w:val="23"/>
  </w:num>
  <w:num w:numId="33" w16cid:durableId="1720283116">
    <w:abstractNumId w:val="6"/>
  </w:num>
  <w:num w:numId="34" w16cid:durableId="1257708451">
    <w:abstractNumId w:val="24"/>
  </w:num>
  <w:num w:numId="35" w16cid:durableId="1010449633">
    <w:abstractNumId w:val="2"/>
  </w:num>
  <w:num w:numId="36" w16cid:durableId="347145616">
    <w:abstractNumId w:val="17"/>
  </w:num>
  <w:num w:numId="37" w16cid:durableId="1330866927">
    <w:abstractNumId w:val="39"/>
  </w:num>
  <w:num w:numId="38" w16cid:durableId="1851262042">
    <w:abstractNumId w:val="5"/>
  </w:num>
  <w:num w:numId="39" w16cid:durableId="520555683">
    <w:abstractNumId w:val="37"/>
  </w:num>
  <w:num w:numId="40" w16cid:durableId="672298328">
    <w:abstractNumId w:val="42"/>
  </w:num>
  <w:num w:numId="41" w16cid:durableId="1833645886">
    <w:abstractNumId w:val="0"/>
  </w:num>
  <w:num w:numId="42" w16cid:durableId="958411790">
    <w:abstractNumId w:val="18"/>
  </w:num>
  <w:num w:numId="43" w16cid:durableId="127943321">
    <w:abstractNumId w:val="40"/>
    <w:lvlOverride w:ilvl="0">
      <w:startOverride w:val="4"/>
    </w:lvlOverride>
  </w:num>
  <w:num w:numId="44" w16cid:durableId="241762882">
    <w:abstractNumId w:val="19"/>
  </w:num>
  <w:num w:numId="45" w16cid:durableId="156915129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362DD"/>
    <w:rsid w:val="002544D5"/>
    <w:rsid w:val="00272E82"/>
    <w:rsid w:val="00280665"/>
    <w:rsid w:val="002A63B3"/>
    <w:rsid w:val="002C5E75"/>
    <w:rsid w:val="00313502"/>
    <w:rsid w:val="003509FC"/>
    <w:rsid w:val="00350F04"/>
    <w:rsid w:val="003937AF"/>
    <w:rsid w:val="0052713A"/>
    <w:rsid w:val="00592413"/>
    <w:rsid w:val="0063074A"/>
    <w:rsid w:val="007211B3"/>
    <w:rsid w:val="0072324C"/>
    <w:rsid w:val="007311C6"/>
    <w:rsid w:val="00745DA3"/>
    <w:rsid w:val="00824703"/>
    <w:rsid w:val="00863A8E"/>
    <w:rsid w:val="00885BF6"/>
    <w:rsid w:val="008966B7"/>
    <w:rsid w:val="00897E68"/>
    <w:rsid w:val="00972101"/>
    <w:rsid w:val="00A40495"/>
    <w:rsid w:val="00AA674F"/>
    <w:rsid w:val="00AC0AFA"/>
    <w:rsid w:val="00B17AEA"/>
    <w:rsid w:val="00B464B1"/>
    <w:rsid w:val="00BE6F93"/>
    <w:rsid w:val="00BE77AF"/>
    <w:rsid w:val="00C3722E"/>
    <w:rsid w:val="00C83888"/>
    <w:rsid w:val="00C870BA"/>
    <w:rsid w:val="00CB4430"/>
    <w:rsid w:val="00CD003A"/>
    <w:rsid w:val="00D42268"/>
    <w:rsid w:val="00DF2DE0"/>
    <w:rsid w:val="00E16C38"/>
    <w:rsid w:val="00EA38FD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4</cp:revision>
  <dcterms:created xsi:type="dcterms:W3CDTF">2021-12-06T11:57:00Z</dcterms:created>
  <dcterms:modified xsi:type="dcterms:W3CDTF">2026-01-30T12:17:00Z</dcterms:modified>
</cp:coreProperties>
</file>